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E0DB7" w14:textId="77777777" w:rsidR="009B7359" w:rsidRDefault="009B7359" w:rsidP="00B76EC1">
      <w:pPr>
        <w:shd w:val="clear" w:color="auto" w:fill="FFFFFF"/>
        <w:spacing w:after="0" w:line="240" w:lineRule="auto"/>
        <w:outlineLvl w:val="1"/>
        <w:rPr>
          <w:rFonts w:ascii="Arial" w:eastAsia="Times New Roman" w:hAnsi="Arial" w:cs="Arial"/>
          <w:b/>
          <w:caps/>
          <w:noProof/>
          <w:color w:val="333333"/>
          <w:lang w:eastAsia="nl-NL"/>
        </w:rPr>
      </w:pPr>
      <w:bookmarkStart w:id="0" w:name="_Hlk520107490"/>
    </w:p>
    <w:bookmarkEnd w:id="0"/>
    <w:p w14:paraId="4380FF78" w14:textId="7CC2CC65" w:rsidR="00C158B2" w:rsidRDefault="002B22BB"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Nieuwe batterij</w:t>
      </w:r>
    </w:p>
    <w:p w14:paraId="46D57E34"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73E06D61" w14:textId="77777777" w:rsidTr="00F87835">
        <w:tc>
          <w:tcPr>
            <w:tcW w:w="2240" w:type="dxa"/>
            <w:shd w:val="clear" w:color="auto" w:fill="auto"/>
          </w:tcPr>
          <w:p w14:paraId="0757620B"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E58E89C" w14:textId="77777777" w:rsidR="00C2551D" w:rsidRPr="006E0EA3" w:rsidRDefault="006C5BDD"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vwo</w:t>
            </w:r>
          </w:p>
        </w:tc>
      </w:tr>
      <w:tr w:rsidR="00C2551D" w:rsidRPr="00C2551D" w14:paraId="136EC6FB" w14:textId="77777777" w:rsidTr="00F87835">
        <w:tc>
          <w:tcPr>
            <w:tcW w:w="2240" w:type="dxa"/>
            <w:shd w:val="clear" w:color="auto" w:fill="auto"/>
          </w:tcPr>
          <w:p w14:paraId="03D111BC"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06A21791" w14:textId="77777777" w:rsidR="00C2551D" w:rsidRPr="00C2551D" w:rsidRDefault="006C5BDD"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03FD8B7C" w14:textId="77777777" w:rsidTr="00F87835">
        <w:tc>
          <w:tcPr>
            <w:tcW w:w="2240" w:type="dxa"/>
            <w:shd w:val="clear" w:color="auto" w:fill="auto"/>
          </w:tcPr>
          <w:p w14:paraId="1BD4529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B7148A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38FD9893" w14:textId="77777777" w:rsidTr="00F87835">
        <w:tc>
          <w:tcPr>
            <w:tcW w:w="2240" w:type="dxa"/>
            <w:shd w:val="clear" w:color="auto" w:fill="auto"/>
          </w:tcPr>
          <w:p w14:paraId="30DCD2D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22913DD3" w14:textId="77777777" w:rsidR="00C2551D" w:rsidRPr="00C2551D" w:rsidRDefault="006C5BDD"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E93AB5" w14:paraId="13AC8B16" w14:textId="77777777" w:rsidTr="007F7ADF">
        <w:trPr>
          <w:trHeight w:val="91"/>
        </w:trPr>
        <w:tc>
          <w:tcPr>
            <w:tcW w:w="2240" w:type="dxa"/>
            <w:shd w:val="clear" w:color="auto" w:fill="auto"/>
          </w:tcPr>
          <w:p w14:paraId="73D31FD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57925D2" w14:textId="77777777" w:rsidR="00C2551D" w:rsidRPr="00B24E8E" w:rsidRDefault="00C24AA1" w:rsidP="00B76EC1">
            <w:pPr>
              <w:spacing w:after="0" w:line="240" w:lineRule="auto"/>
              <w:jc w:val="both"/>
              <w:rPr>
                <w:rFonts w:ascii="Arial" w:eastAsia="Calibri" w:hAnsi="Arial" w:cs="Arial"/>
                <w:sz w:val="20"/>
                <w:szCs w:val="20"/>
              </w:rPr>
            </w:pPr>
            <w:r>
              <w:rPr>
                <w:rFonts w:ascii="Arial" w:eastAsia="Calibri" w:hAnsi="Arial" w:cs="Arial"/>
                <w:sz w:val="20"/>
                <w:szCs w:val="20"/>
              </w:rPr>
              <w:t>Batterij, lithium-zwavelbatterij, lithium, zwavel, geleidbaarheid, halfreacties</w:t>
            </w:r>
          </w:p>
        </w:tc>
      </w:tr>
      <w:tr w:rsidR="00C2551D" w:rsidRPr="00C2551D" w14:paraId="6E377B93" w14:textId="77777777" w:rsidTr="00F87835">
        <w:tc>
          <w:tcPr>
            <w:tcW w:w="2240" w:type="dxa"/>
            <w:shd w:val="clear" w:color="auto" w:fill="auto"/>
          </w:tcPr>
          <w:p w14:paraId="5D607B6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596AB891"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618C9BA1"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A3B589C" w14:textId="77777777" w:rsidR="00AE3AB2" w:rsidRDefault="00E65DF3"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Technisch Weekblad</w:t>
      </w:r>
      <w:r w:rsidR="00A7637C">
        <w:rPr>
          <w:rStyle w:val="Hyperlink"/>
          <w:rFonts w:ascii="Arial" w:eastAsia="Times New Roman" w:hAnsi="Arial" w:cs="Arial"/>
          <w:bCs/>
          <w:i/>
          <w:iCs/>
          <w:color w:val="auto"/>
          <w:kern w:val="36"/>
          <w:u w:val="none"/>
          <w:lang w:eastAsia="nl-NL"/>
        </w:rPr>
        <w:t xml:space="preserve">, </w:t>
      </w:r>
      <w:r w:rsidR="0031525F">
        <w:rPr>
          <w:rStyle w:val="Hyperlink"/>
          <w:rFonts w:ascii="Arial" w:eastAsia="Times New Roman" w:hAnsi="Arial" w:cs="Arial"/>
          <w:bCs/>
          <w:i/>
          <w:iCs/>
          <w:color w:val="auto"/>
          <w:kern w:val="36"/>
          <w:u w:val="none"/>
          <w:lang w:eastAsia="nl-NL"/>
        </w:rPr>
        <w:t>23</w:t>
      </w:r>
      <w:r w:rsidR="00A7637C">
        <w:rPr>
          <w:rStyle w:val="Hyperlink"/>
          <w:rFonts w:ascii="Arial" w:eastAsia="Times New Roman" w:hAnsi="Arial" w:cs="Arial"/>
          <w:bCs/>
          <w:i/>
          <w:iCs/>
          <w:color w:val="auto"/>
          <w:kern w:val="36"/>
          <w:u w:val="none"/>
          <w:lang w:eastAsia="nl-NL"/>
        </w:rPr>
        <w:t xml:space="preserve">  </w:t>
      </w:r>
      <w:r w:rsidR="0031525F">
        <w:rPr>
          <w:rStyle w:val="Hyperlink"/>
          <w:rFonts w:ascii="Arial" w:eastAsia="Times New Roman" w:hAnsi="Arial" w:cs="Arial"/>
          <w:bCs/>
          <w:i/>
          <w:iCs/>
          <w:color w:val="auto"/>
          <w:kern w:val="36"/>
          <w:u w:val="none"/>
          <w:lang w:eastAsia="nl-NL"/>
        </w:rPr>
        <w:t>januari</w:t>
      </w:r>
      <w:r w:rsidR="00A7637C">
        <w:rPr>
          <w:rStyle w:val="Hyperlink"/>
          <w:rFonts w:ascii="Arial" w:eastAsia="Times New Roman" w:hAnsi="Arial" w:cs="Arial"/>
          <w:bCs/>
          <w:i/>
          <w:iCs/>
          <w:color w:val="auto"/>
          <w:kern w:val="36"/>
          <w:u w:val="none"/>
          <w:lang w:eastAsia="nl-NL"/>
        </w:rPr>
        <w:t xml:space="preserve"> 20</w:t>
      </w:r>
      <w:r w:rsidR="0031525F">
        <w:rPr>
          <w:rStyle w:val="Hyperlink"/>
          <w:rFonts w:ascii="Arial" w:eastAsia="Times New Roman" w:hAnsi="Arial" w:cs="Arial"/>
          <w:bCs/>
          <w:i/>
          <w:iCs/>
          <w:color w:val="auto"/>
          <w:kern w:val="36"/>
          <w:u w:val="none"/>
          <w:lang w:eastAsia="nl-NL"/>
        </w:rPr>
        <w:t>20</w:t>
      </w:r>
    </w:p>
    <w:p w14:paraId="01C352CF"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RPr="00D85785" w14:paraId="610627F8" w14:textId="77777777" w:rsidTr="00562A0A">
        <w:tc>
          <w:tcPr>
            <w:tcW w:w="9062" w:type="dxa"/>
            <w:shd w:val="clear" w:color="auto" w:fill="auto"/>
          </w:tcPr>
          <w:p w14:paraId="3D4C8586" w14:textId="77777777" w:rsidR="00463E31" w:rsidRPr="00463E31" w:rsidRDefault="00463E31" w:rsidP="00463E31">
            <w:pPr>
              <w:spacing w:after="450" w:line="360" w:lineRule="atLeast"/>
              <w:rPr>
                <w:rFonts w:ascii="Times New Roman" w:eastAsia="Times New Roman" w:hAnsi="Times New Roman" w:cs="Times New Roman"/>
                <w:b/>
                <w:bCs/>
                <w:color w:val="000000"/>
                <w:sz w:val="32"/>
                <w:szCs w:val="32"/>
                <w:lang w:eastAsia="nl-NL"/>
              </w:rPr>
            </w:pPr>
            <w:bookmarkStart w:id="1" w:name="_Hlk518980186"/>
            <w:r w:rsidRPr="00463E31">
              <w:rPr>
                <w:b/>
                <w:bCs/>
                <w:noProof/>
                <w:color w:val="000000"/>
                <w:sz w:val="32"/>
                <w:szCs w:val="32"/>
              </w:rPr>
              <w:drawing>
                <wp:anchor distT="0" distB="0" distL="114300" distR="114300" simplePos="0" relativeHeight="251661312" behindDoc="0" locked="0" layoutInCell="1" allowOverlap="1" wp14:anchorId="7F5D5F2F" wp14:editId="3C1986C9">
                  <wp:simplePos x="0" y="0"/>
                  <wp:positionH relativeFrom="margin">
                    <wp:posOffset>3093085</wp:posOffset>
                  </wp:positionH>
                  <wp:positionV relativeFrom="margin">
                    <wp:posOffset>295275</wp:posOffset>
                  </wp:positionV>
                  <wp:extent cx="2514600" cy="1819275"/>
                  <wp:effectExtent l="0" t="0" r="0" b="9525"/>
                  <wp:wrapSquare wrapText="bothSides"/>
                  <wp:docPr id="14" name="Afbeelding 14" descr="C:\Users\Toon\AppData\Local\Microsoft\Windows\INetCache\Content.MSO\98A01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oon\AppData\Local\Microsoft\Windows\INetCache\Content.MSO\98A01E4.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4600" cy="1819275"/>
                          </a:xfrm>
                          <a:prstGeom prst="rect">
                            <a:avLst/>
                          </a:prstGeom>
                          <a:noFill/>
                          <a:ln>
                            <a:noFill/>
                          </a:ln>
                        </pic:spPr>
                      </pic:pic>
                    </a:graphicData>
                  </a:graphic>
                </wp:anchor>
              </w:drawing>
            </w:r>
            <w:r w:rsidRPr="00463E31">
              <w:rPr>
                <w:rFonts w:ascii="Times New Roman" w:eastAsia="Times New Roman" w:hAnsi="Times New Roman" w:cs="Times New Roman"/>
                <w:b/>
                <w:bCs/>
                <w:color w:val="000000"/>
                <w:sz w:val="32"/>
                <w:szCs w:val="32"/>
                <w:lang w:eastAsia="nl-NL"/>
              </w:rPr>
              <w:t>Nieuwe batterij kan telefoon vijf dagen van energie voorzien</w:t>
            </w:r>
          </w:p>
          <w:p w14:paraId="3BAB339C" w14:textId="77777777" w:rsidR="00463E31" w:rsidRPr="00463E31" w:rsidRDefault="00463E31" w:rsidP="004B320B">
            <w:pPr>
              <w:spacing w:line="280" w:lineRule="atLeast"/>
              <w:rPr>
                <w:rFonts w:ascii="Times New Roman" w:eastAsia="Times New Roman" w:hAnsi="Times New Roman" w:cs="Times New Roman"/>
                <w:b/>
                <w:bCs/>
                <w:color w:val="000000"/>
                <w:sz w:val="24"/>
                <w:szCs w:val="24"/>
                <w:lang w:eastAsia="nl-NL"/>
              </w:rPr>
            </w:pPr>
            <w:r w:rsidRPr="00463E31">
              <w:rPr>
                <w:rFonts w:ascii="Times New Roman" w:eastAsia="Times New Roman" w:hAnsi="Times New Roman" w:cs="Times New Roman"/>
                <w:b/>
                <w:bCs/>
                <w:color w:val="000000"/>
                <w:sz w:val="24"/>
                <w:szCs w:val="24"/>
                <w:lang w:eastAsia="nl-NL"/>
              </w:rPr>
              <w:t>Een nieuwe lithium-zwavel-batterij met een enorme capaciteit kan leiden tot goedkopere elektrische auto’s en tot goedkopere opslag van energie in elektriciteitsnetwerken.</w:t>
            </w:r>
          </w:p>
          <w:p w14:paraId="31E7AE8E" w14:textId="77777777" w:rsidR="004B320B" w:rsidRDefault="004B320B" w:rsidP="004B320B">
            <w:pPr>
              <w:spacing w:line="280" w:lineRule="atLeast"/>
              <w:rPr>
                <w:rFonts w:ascii="Arial" w:eastAsia="Times New Roman" w:hAnsi="Arial" w:cs="Arial"/>
                <w:color w:val="000000"/>
                <w:sz w:val="27"/>
                <w:szCs w:val="27"/>
                <w:lang w:eastAsia="nl-NL"/>
              </w:rPr>
            </w:pPr>
          </w:p>
          <w:p w14:paraId="202050FC" w14:textId="77777777" w:rsidR="00463E31" w:rsidRPr="004B320B" w:rsidRDefault="00463E31" w:rsidP="004B320B">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Ingenieur </w:t>
            </w:r>
            <w:proofErr w:type="spellStart"/>
            <w:r w:rsidRPr="00463E31">
              <w:rPr>
                <w:rFonts w:ascii="Times New Roman" w:eastAsia="Times New Roman" w:hAnsi="Times New Roman" w:cs="Times New Roman"/>
                <w:sz w:val="24"/>
                <w:szCs w:val="24"/>
                <w:lang w:eastAsia="nl-NL"/>
              </w:rPr>
              <w:t>Mahdokht</w:t>
            </w:r>
            <w:proofErr w:type="spellEnd"/>
            <w:r w:rsidRPr="00463E31">
              <w:rPr>
                <w:rFonts w:ascii="Times New Roman" w:eastAsia="Times New Roman" w:hAnsi="Times New Roman" w:cs="Times New Roman"/>
                <w:sz w:val="24"/>
                <w:szCs w:val="24"/>
                <w:lang w:eastAsia="nl-NL"/>
              </w:rPr>
              <w:t xml:space="preserve"> </w:t>
            </w:r>
            <w:proofErr w:type="spellStart"/>
            <w:r w:rsidRPr="00463E31">
              <w:rPr>
                <w:rFonts w:ascii="Times New Roman" w:eastAsia="Times New Roman" w:hAnsi="Times New Roman" w:cs="Times New Roman"/>
                <w:sz w:val="24"/>
                <w:szCs w:val="24"/>
                <w:lang w:eastAsia="nl-NL"/>
              </w:rPr>
              <w:t>Shaibani</w:t>
            </w:r>
            <w:proofErr w:type="spellEnd"/>
            <w:r w:rsidRPr="00463E31">
              <w:rPr>
                <w:rFonts w:ascii="Times New Roman" w:eastAsia="Times New Roman" w:hAnsi="Times New Roman" w:cs="Times New Roman"/>
                <w:sz w:val="24"/>
                <w:szCs w:val="24"/>
                <w:lang w:eastAsia="nl-NL"/>
              </w:rPr>
              <w:t xml:space="preserve"> van de </w:t>
            </w:r>
            <w:proofErr w:type="spellStart"/>
            <w:r w:rsidRPr="00463E31">
              <w:rPr>
                <w:rFonts w:ascii="Times New Roman" w:eastAsia="Times New Roman" w:hAnsi="Times New Roman" w:cs="Times New Roman"/>
                <w:sz w:val="24"/>
                <w:szCs w:val="24"/>
                <w:lang w:eastAsia="nl-NL"/>
              </w:rPr>
              <w:t>Monash</w:t>
            </w:r>
            <w:proofErr w:type="spellEnd"/>
            <w:r w:rsidRPr="00463E31">
              <w:rPr>
                <w:rFonts w:ascii="Times New Roman" w:eastAsia="Times New Roman" w:hAnsi="Times New Roman" w:cs="Times New Roman"/>
                <w:sz w:val="24"/>
                <w:szCs w:val="24"/>
                <w:lang w:eastAsia="nl-NL"/>
              </w:rPr>
              <w:t xml:space="preserve">-universiteit in het Australische Melbourne en haar collega’s hebben een batterij ontwikkeld met een vijf keer zo hoge capaciteit als een lithium-ion-batterij. </w:t>
            </w:r>
            <w:r w:rsidRPr="00463E31">
              <w:rPr>
                <w:rFonts w:ascii="Times New Roman" w:eastAsia="Times New Roman" w:hAnsi="Times New Roman" w:cs="Times New Roman"/>
                <w:color w:val="000000"/>
                <w:sz w:val="24"/>
                <w:szCs w:val="24"/>
                <w:lang w:eastAsia="nl-NL"/>
              </w:rPr>
              <w:t>De batterij houdt meer dan tweehonderd cycli van op- en ontladen lang een efficiëntie van 99 procent. Een versie op smartphoneformaat zou een telefoon vijf dagen van energie kunnen voorzien.</w:t>
            </w:r>
          </w:p>
          <w:p w14:paraId="12CF8D65" w14:textId="77777777" w:rsidR="004B320B" w:rsidRPr="00463E31" w:rsidRDefault="004B320B" w:rsidP="004B320B">
            <w:pPr>
              <w:spacing w:line="280" w:lineRule="atLeast"/>
              <w:rPr>
                <w:rFonts w:ascii="Times New Roman" w:eastAsia="Times New Roman" w:hAnsi="Times New Roman" w:cs="Times New Roman"/>
                <w:color w:val="000000"/>
                <w:sz w:val="24"/>
                <w:szCs w:val="24"/>
                <w:lang w:eastAsia="nl-NL"/>
              </w:rPr>
            </w:pPr>
          </w:p>
          <w:p w14:paraId="3F7017DC" w14:textId="77777777" w:rsidR="00463E31" w:rsidRPr="00463E31" w:rsidRDefault="00463E31" w:rsidP="004B320B">
            <w:pPr>
              <w:spacing w:line="280" w:lineRule="atLeast"/>
              <w:outlineLvl w:val="1"/>
              <w:rPr>
                <w:rFonts w:ascii="Times New Roman" w:eastAsia="Times New Roman" w:hAnsi="Times New Roman" w:cs="Times New Roman"/>
                <w:b/>
                <w:bCs/>
                <w:color w:val="000000"/>
                <w:sz w:val="28"/>
                <w:szCs w:val="28"/>
                <w:lang w:eastAsia="nl-NL"/>
              </w:rPr>
            </w:pPr>
            <w:r w:rsidRPr="00463E31">
              <w:rPr>
                <w:rFonts w:ascii="Times New Roman" w:eastAsia="Times New Roman" w:hAnsi="Times New Roman" w:cs="Times New Roman"/>
                <w:b/>
                <w:bCs/>
                <w:color w:val="000000"/>
                <w:sz w:val="28"/>
                <w:szCs w:val="28"/>
                <w:lang w:eastAsia="nl-NL"/>
              </w:rPr>
              <w:t>Desintegrerende elektrode</w:t>
            </w:r>
          </w:p>
          <w:p w14:paraId="4A50274A" w14:textId="77777777" w:rsidR="00463E31" w:rsidRPr="004B320B" w:rsidRDefault="00463E31" w:rsidP="004B320B">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 xml:space="preserve">Tot op heden was het probleem met lithium-zwavel-batterijen dat de zwavelelektrode breekt na een aantal cycli van op- en ontladen, zegt </w:t>
            </w:r>
            <w:proofErr w:type="spellStart"/>
            <w:r w:rsidRPr="00463E31">
              <w:rPr>
                <w:rFonts w:ascii="Times New Roman" w:eastAsia="Times New Roman" w:hAnsi="Times New Roman" w:cs="Times New Roman"/>
                <w:color w:val="000000"/>
                <w:sz w:val="24"/>
                <w:szCs w:val="24"/>
                <w:lang w:eastAsia="nl-NL"/>
              </w:rPr>
              <w:t>Shaibani</w:t>
            </w:r>
            <w:proofErr w:type="spellEnd"/>
            <w:r w:rsidRPr="00463E31">
              <w:rPr>
                <w:rFonts w:ascii="Times New Roman" w:eastAsia="Times New Roman" w:hAnsi="Times New Roman" w:cs="Times New Roman"/>
                <w:color w:val="000000"/>
                <w:sz w:val="24"/>
                <w:szCs w:val="24"/>
                <w:lang w:eastAsia="nl-NL"/>
              </w:rPr>
              <w:t>. Daardoor verdwijnt het voordeel van dit type batterijen al snel. ‘De elektrode valt uit elkaar en dan is het gedaan met de batterij.’</w:t>
            </w:r>
            <w:r w:rsidR="004B320B">
              <w:rPr>
                <w:rFonts w:ascii="Times New Roman" w:eastAsia="Times New Roman" w:hAnsi="Times New Roman" w:cs="Times New Roman"/>
                <w:color w:val="000000"/>
                <w:sz w:val="24"/>
                <w:szCs w:val="24"/>
                <w:lang w:eastAsia="nl-NL"/>
              </w:rPr>
              <w:t xml:space="preserve"> </w:t>
            </w:r>
            <w:r w:rsidRPr="00463E31">
              <w:rPr>
                <w:rFonts w:ascii="Times New Roman" w:eastAsia="Times New Roman" w:hAnsi="Times New Roman" w:cs="Times New Roman"/>
                <w:color w:val="000000"/>
                <w:sz w:val="24"/>
                <w:szCs w:val="24"/>
                <w:lang w:eastAsia="nl-NL"/>
              </w:rPr>
              <w:t>Dit gebeurt doordat de zwavelelektrode gedurende een cyclus uitdijt en samentrekt. Het volume van de elektrode verandert dan met 78 procent. Zulke veranderingen treden ook op in de elektroden van lithium-ion-batterijen die elektrische auto’s en smartphones van energie voorzien, maar daar zijn ze ongeveer acht keer zo klein.</w:t>
            </w:r>
          </w:p>
          <w:p w14:paraId="00002FF5" w14:textId="77777777" w:rsidR="004B320B" w:rsidRPr="00463E31" w:rsidRDefault="004B320B" w:rsidP="004B320B">
            <w:pPr>
              <w:spacing w:line="280" w:lineRule="atLeast"/>
              <w:rPr>
                <w:rFonts w:ascii="Times New Roman" w:eastAsia="Times New Roman" w:hAnsi="Times New Roman" w:cs="Times New Roman"/>
                <w:b/>
                <w:bCs/>
                <w:color w:val="000000"/>
                <w:sz w:val="28"/>
                <w:szCs w:val="28"/>
                <w:lang w:eastAsia="nl-NL"/>
              </w:rPr>
            </w:pPr>
          </w:p>
          <w:p w14:paraId="223C76F7" w14:textId="77777777" w:rsidR="00463E31" w:rsidRPr="00463E31" w:rsidRDefault="00463E31" w:rsidP="004B320B">
            <w:pPr>
              <w:spacing w:line="280" w:lineRule="atLeast"/>
              <w:outlineLvl w:val="1"/>
              <w:rPr>
                <w:rFonts w:ascii="Times New Roman" w:eastAsia="Times New Roman" w:hAnsi="Times New Roman" w:cs="Times New Roman"/>
                <w:b/>
                <w:bCs/>
                <w:color w:val="000000"/>
                <w:sz w:val="28"/>
                <w:szCs w:val="28"/>
                <w:lang w:eastAsia="nl-NL"/>
              </w:rPr>
            </w:pPr>
            <w:r w:rsidRPr="00463E31">
              <w:rPr>
                <w:rFonts w:ascii="Times New Roman" w:eastAsia="Times New Roman" w:hAnsi="Times New Roman" w:cs="Times New Roman"/>
                <w:b/>
                <w:bCs/>
                <w:color w:val="000000"/>
                <w:sz w:val="28"/>
                <w:szCs w:val="28"/>
                <w:lang w:eastAsia="nl-NL"/>
              </w:rPr>
              <w:t>Bruggen tussen deeltjes</w:t>
            </w:r>
          </w:p>
          <w:p w14:paraId="04AC949D" w14:textId="77777777" w:rsidR="00463E31" w:rsidRPr="00463E31" w:rsidRDefault="00463E31" w:rsidP="004B320B">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 xml:space="preserve">Om te voorkomen dat de elektrode in hun lithium-zwavel-batterij desintegreert, gaven de onderzoekers de zwaveldeeltjes meer ruimte om uit te dijen. </w:t>
            </w:r>
            <w:proofErr w:type="spellStart"/>
            <w:r w:rsidRPr="00463E31">
              <w:rPr>
                <w:rFonts w:ascii="Times New Roman" w:eastAsia="Times New Roman" w:hAnsi="Times New Roman" w:cs="Times New Roman"/>
                <w:color w:val="000000"/>
                <w:sz w:val="24"/>
                <w:szCs w:val="24"/>
                <w:lang w:eastAsia="nl-NL"/>
              </w:rPr>
              <w:t>Shaibani</w:t>
            </w:r>
            <w:proofErr w:type="spellEnd"/>
            <w:r w:rsidRPr="00463E31">
              <w:rPr>
                <w:rFonts w:ascii="Times New Roman" w:eastAsia="Times New Roman" w:hAnsi="Times New Roman" w:cs="Times New Roman"/>
                <w:color w:val="000000"/>
                <w:sz w:val="24"/>
                <w:szCs w:val="24"/>
                <w:lang w:eastAsia="nl-NL"/>
              </w:rPr>
              <w:t xml:space="preserve"> en haar team voegden </w:t>
            </w:r>
            <w:bookmarkStart w:id="2" w:name="_Hlk31010813"/>
            <w:r w:rsidRPr="00463E31">
              <w:rPr>
                <w:rFonts w:ascii="Times New Roman" w:eastAsia="Times New Roman" w:hAnsi="Times New Roman" w:cs="Times New Roman"/>
                <w:color w:val="000000"/>
                <w:sz w:val="24"/>
                <w:szCs w:val="24"/>
                <w:lang w:eastAsia="nl-NL"/>
              </w:rPr>
              <w:t>kleinere hoeveelheden toe van een bindingsmateriaal van polymeren en ze creëerden meer uitgestrekte structuren tussen de zwaveldeeltjes.</w:t>
            </w:r>
            <w:bookmarkEnd w:id="2"/>
          </w:p>
          <w:p w14:paraId="6BCDF2BF" w14:textId="77777777" w:rsidR="00463E31" w:rsidRPr="004B320B" w:rsidRDefault="00463E31" w:rsidP="004B320B">
            <w:pPr>
              <w:spacing w:line="280" w:lineRule="atLeast"/>
              <w:rPr>
                <w:rFonts w:ascii="Times New Roman" w:eastAsia="Times New Roman" w:hAnsi="Times New Roman" w:cs="Times New Roman"/>
                <w:color w:val="000000"/>
                <w:sz w:val="24"/>
                <w:szCs w:val="24"/>
                <w:lang w:eastAsia="nl-NL"/>
              </w:rPr>
            </w:pPr>
            <w:r w:rsidRPr="00463E31">
              <w:rPr>
                <w:rFonts w:ascii="Times New Roman" w:eastAsia="Times New Roman" w:hAnsi="Times New Roman" w:cs="Times New Roman"/>
                <w:color w:val="000000"/>
                <w:sz w:val="24"/>
                <w:szCs w:val="24"/>
                <w:lang w:eastAsia="nl-NL"/>
              </w:rPr>
              <w:t>Het betreffende polymeer zorgde voor een reeks bruggen tussen de deeltjes, in plaats van een dicht netwerk. Dat leidt tot een balans tussen de weerstand van de batterij tegen breken en zijn vermogen om een grote hoeveelheid energie vrij te geven.</w:t>
            </w:r>
          </w:p>
          <w:p w14:paraId="56E66D91" w14:textId="77777777" w:rsidR="00463E31" w:rsidRPr="0031525F" w:rsidRDefault="00463E31" w:rsidP="00516EC4">
            <w:pPr>
              <w:spacing w:line="280" w:lineRule="atLeast"/>
              <w:rPr>
                <w:rFonts w:ascii="Times New Roman" w:eastAsia="Times New Roman" w:hAnsi="Times New Roman" w:cs="Times New Roman"/>
                <w:color w:val="212529"/>
                <w:sz w:val="24"/>
                <w:szCs w:val="24"/>
                <w:lang w:eastAsia="nl-NL"/>
              </w:rPr>
            </w:pPr>
          </w:p>
        </w:tc>
      </w:tr>
      <w:bookmarkEnd w:id="1"/>
    </w:tbl>
    <w:p w14:paraId="44383C32" w14:textId="77777777" w:rsidR="00012913" w:rsidRDefault="00012913" w:rsidP="00B76EC1">
      <w:pPr>
        <w:spacing w:after="0" w:line="240" w:lineRule="auto"/>
        <w:outlineLvl w:val="0"/>
        <w:rPr>
          <w:rFonts w:ascii="Arial" w:eastAsia="Times New Roman" w:hAnsi="Arial" w:cs="Arial"/>
          <w:bCs/>
          <w:kern w:val="36"/>
          <w:lang w:eastAsia="nl-NL"/>
        </w:rPr>
      </w:pPr>
    </w:p>
    <w:p w14:paraId="3C6A219B" w14:textId="77777777" w:rsidR="00562A0A" w:rsidRDefault="0013452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lithium-zwavelbatterij is gebaseerd op een redoxreactie. Je hebt daarbij een lithiumelektrode en een zwavelelektrode. Daarnaast een elektrolyt die nodig is om een kringloop van lading te creëren.</w:t>
      </w:r>
    </w:p>
    <w:p w14:paraId="4E98102C" w14:textId="77777777"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60029F">
        <w:rPr>
          <w:rFonts w:ascii="Arial" w:eastAsia="Times New Roman" w:hAnsi="Arial" w:cs="Arial"/>
          <w:bCs/>
          <w:kern w:val="36"/>
          <w:lang w:eastAsia="nl-NL"/>
        </w:rPr>
        <w:tab/>
      </w:r>
      <w:r w:rsidR="00134523">
        <w:rPr>
          <w:rFonts w:ascii="Arial" w:eastAsia="Times New Roman" w:hAnsi="Arial" w:cs="Arial"/>
          <w:bCs/>
          <w:kern w:val="36"/>
          <w:lang w:eastAsia="nl-NL"/>
        </w:rPr>
        <w:t>Leg uit dat een lithiumelektrode voor stroomgeleiding kan zorgen.</w:t>
      </w:r>
    </w:p>
    <w:p w14:paraId="3AB15229" w14:textId="77777777" w:rsidR="0060029F" w:rsidRDefault="00B24E8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2</w:t>
      </w:r>
      <w:r>
        <w:rPr>
          <w:rFonts w:ascii="Arial" w:eastAsia="Times New Roman" w:hAnsi="Arial" w:cs="Arial"/>
          <w:bCs/>
          <w:kern w:val="36"/>
          <w:lang w:eastAsia="nl-NL"/>
        </w:rPr>
        <w:tab/>
      </w:r>
      <w:r w:rsidR="008735A7">
        <w:rPr>
          <w:rFonts w:ascii="Arial" w:eastAsia="Times New Roman" w:hAnsi="Arial" w:cs="Arial"/>
          <w:bCs/>
          <w:kern w:val="36"/>
          <w:lang w:eastAsia="nl-NL"/>
        </w:rPr>
        <w:t>Leg uit dat een elektrode van zuiver zwavel niet voor stroomgeleiding kan zorgen.</w:t>
      </w:r>
    </w:p>
    <w:p w14:paraId="3FA9B122" w14:textId="77777777" w:rsidR="008735A7" w:rsidRDefault="008735A7" w:rsidP="008735A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hoe men ervoor gezorgd heeft dat ook de zwavelelektrode stroom kan geleiden.</w:t>
      </w:r>
    </w:p>
    <w:p w14:paraId="6BFD2EB4" w14:textId="77777777" w:rsidR="007E0382" w:rsidRDefault="007E0382" w:rsidP="007E0382">
      <w:pPr>
        <w:spacing w:after="0" w:line="240" w:lineRule="auto"/>
        <w:outlineLvl w:val="0"/>
        <w:rPr>
          <w:rFonts w:ascii="Arial" w:eastAsia="Times New Roman" w:hAnsi="Arial" w:cs="Arial"/>
          <w:bCs/>
          <w:kern w:val="36"/>
          <w:lang w:eastAsia="nl-NL"/>
        </w:rPr>
      </w:pPr>
    </w:p>
    <w:p w14:paraId="6AF5A8EC" w14:textId="77777777" w:rsidR="008735A7" w:rsidRDefault="008735A7" w:rsidP="007E038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lithium-zwavelbatterij heeft een groot nadeel die naar voren komt tijdens de cyclus van op- en ontladen.</w:t>
      </w:r>
    </w:p>
    <w:p w14:paraId="6D5E578C" w14:textId="77777777" w:rsidR="008735A7" w:rsidRDefault="008735A7" w:rsidP="007E038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Welk groot nadeel wordt er beschreven?</w:t>
      </w:r>
    </w:p>
    <w:p w14:paraId="575192C4" w14:textId="77777777" w:rsidR="008735A7" w:rsidRDefault="008735A7" w:rsidP="007E038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Hoe heeft men dit nadeel proberen op te lossen?</w:t>
      </w:r>
    </w:p>
    <w:p w14:paraId="6F783B3F" w14:textId="77777777" w:rsidR="008735A7" w:rsidRDefault="008735A7" w:rsidP="007E0382">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D23B24" w:rsidRPr="007E0382" w14:paraId="1E94ACF5" w14:textId="77777777" w:rsidTr="00412794">
        <w:tc>
          <w:tcPr>
            <w:tcW w:w="9062" w:type="dxa"/>
          </w:tcPr>
          <w:p w14:paraId="7285DC1D" w14:textId="77777777" w:rsidR="00D23B24" w:rsidRPr="007E0382" w:rsidRDefault="00D23B24" w:rsidP="00412794">
            <w:pPr>
              <w:spacing w:line="280" w:lineRule="atLeast"/>
              <w:rPr>
                <w:rFonts w:ascii="Times New Roman" w:eastAsia="Times New Roman" w:hAnsi="Times New Roman" w:cs="Times New Roman"/>
                <w:b/>
                <w:bCs/>
                <w:sz w:val="24"/>
                <w:szCs w:val="24"/>
                <w:lang w:eastAsia="nl-NL"/>
              </w:rPr>
            </w:pPr>
            <w:proofErr w:type="spellStart"/>
            <w:r w:rsidRPr="007E0382">
              <w:rPr>
                <w:rFonts w:ascii="Times New Roman" w:eastAsia="Times New Roman" w:hAnsi="Times New Roman" w:cs="Times New Roman"/>
                <w:b/>
                <w:bCs/>
                <w:sz w:val="24"/>
                <w:szCs w:val="24"/>
                <w:lang w:eastAsia="nl-NL"/>
              </w:rPr>
              <w:t>L</w:t>
            </w:r>
            <w:r>
              <w:rPr>
                <w:rFonts w:ascii="Times New Roman" w:eastAsia="Times New Roman" w:hAnsi="Times New Roman" w:cs="Times New Roman"/>
                <w:b/>
                <w:bCs/>
                <w:sz w:val="24"/>
                <w:szCs w:val="24"/>
                <w:lang w:eastAsia="nl-NL"/>
              </w:rPr>
              <w:t>th</w:t>
            </w:r>
            <w:r w:rsidRPr="007E0382">
              <w:rPr>
                <w:rFonts w:ascii="Times New Roman" w:eastAsia="Times New Roman" w:hAnsi="Times New Roman" w:cs="Times New Roman"/>
                <w:b/>
                <w:bCs/>
                <w:sz w:val="24"/>
                <w:szCs w:val="24"/>
                <w:lang w:eastAsia="nl-NL"/>
              </w:rPr>
              <w:t>ium</w:t>
            </w:r>
            <w:proofErr w:type="spellEnd"/>
            <w:r w:rsidRPr="007E0382">
              <w:rPr>
                <w:rFonts w:ascii="Times New Roman" w:eastAsia="Times New Roman" w:hAnsi="Times New Roman" w:cs="Times New Roman"/>
                <w:b/>
                <w:bCs/>
                <w:sz w:val="24"/>
                <w:szCs w:val="24"/>
                <w:lang w:eastAsia="nl-NL"/>
              </w:rPr>
              <w:t>-zwavel-batterij</w:t>
            </w:r>
          </w:p>
          <w:p w14:paraId="145A4B09" w14:textId="77777777" w:rsidR="00D23B24" w:rsidRPr="007E0382" w:rsidRDefault="00D23B24" w:rsidP="00412794">
            <w:pPr>
              <w:spacing w:line="280" w:lineRule="atLeast"/>
              <w:rPr>
                <w:rFonts w:ascii="Times New Roman" w:eastAsia="Times New Roman" w:hAnsi="Times New Roman" w:cs="Times New Roman"/>
                <w:sz w:val="24"/>
                <w:szCs w:val="24"/>
                <w:lang w:eastAsia="nl-NL"/>
              </w:rPr>
            </w:pPr>
            <w:r w:rsidRPr="007E0382">
              <w:rPr>
                <w:rFonts w:ascii="Times New Roman" w:eastAsia="Times New Roman" w:hAnsi="Times New Roman" w:cs="Times New Roman"/>
                <w:sz w:val="24"/>
                <w:szCs w:val="24"/>
                <w:lang w:eastAsia="nl-NL"/>
              </w:rPr>
              <w:t>De lithium-zwavel-batterij (</w:t>
            </w:r>
            <w:proofErr w:type="spellStart"/>
            <w:r w:rsidRPr="007E0382">
              <w:rPr>
                <w:rFonts w:ascii="Times New Roman" w:eastAsia="Times New Roman" w:hAnsi="Times New Roman" w:cs="Times New Roman"/>
                <w:sz w:val="24"/>
                <w:szCs w:val="24"/>
                <w:lang w:eastAsia="nl-NL"/>
              </w:rPr>
              <w:t>Li-S</w:t>
            </w:r>
            <w:proofErr w:type="spellEnd"/>
            <w:r w:rsidRPr="007E0382">
              <w:rPr>
                <w:rFonts w:ascii="Times New Roman" w:eastAsia="Times New Roman" w:hAnsi="Times New Roman" w:cs="Times New Roman"/>
                <w:sz w:val="24"/>
                <w:szCs w:val="24"/>
                <w:lang w:eastAsia="nl-NL"/>
              </w:rPr>
              <w:t xml:space="preserve">) is een oplaadbare galvanische cel met een hoge energie per massa. Door de lage soortelijke massa van lithium en de gemiddelde soortelijke massa van zwavel zijn Li-S-batterijen relatief licht: ongeveer de dichtheid van water. </w:t>
            </w:r>
          </w:p>
          <w:p w14:paraId="66FD4D8B" w14:textId="77777777" w:rsidR="00D23B24" w:rsidRPr="007E0382" w:rsidRDefault="00D23B24" w:rsidP="00412794">
            <w:pPr>
              <w:spacing w:line="280" w:lineRule="atLeast"/>
              <w:rPr>
                <w:rFonts w:ascii="Times New Roman" w:eastAsia="Times New Roman" w:hAnsi="Times New Roman" w:cs="Times New Roman"/>
                <w:bCs/>
                <w:i/>
                <w:iCs/>
                <w:kern w:val="36"/>
                <w:lang w:eastAsia="nl-NL"/>
              </w:rPr>
            </w:pPr>
            <w:r w:rsidRPr="007E0382">
              <w:rPr>
                <w:rFonts w:ascii="Times New Roman" w:eastAsia="Times New Roman" w:hAnsi="Times New Roman" w:cs="Times New Roman"/>
                <w:bCs/>
                <w:i/>
                <w:iCs/>
                <w:kern w:val="36"/>
                <w:lang w:eastAsia="nl-NL"/>
              </w:rPr>
              <w:t>Bron: Wikipedia</w:t>
            </w:r>
          </w:p>
        </w:tc>
      </w:tr>
    </w:tbl>
    <w:p w14:paraId="48BBF637" w14:textId="77777777" w:rsidR="00D23B24" w:rsidRPr="007E0382" w:rsidRDefault="00D23B24" w:rsidP="00D23B24">
      <w:pPr>
        <w:spacing w:after="0" w:line="240" w:lineRule="auto"/>
        <w:outlineLvl w:val="0"/>
        <w:rPr>
          <w:rFonts w:ascii="Arial" w:eastAsia="Times New Roman" w:hAnsi="Arial" w:cs="Arial"/>
          <w:bCs/>
          <w:kern w:val="36"/>
          <w:lang w:eastAsia="nl-NL"/>
        </w:rPr>
      </w:pPr>
    </w:p>
    <w:p w14:paraId="6DE17332" w14:textId="77777777" w:rsidR="008735A7" w:rsidRDefault="008735A7" w:rsidP="007E038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de figuur van de batterij kun je zien dat er tijdens stroomlevering Li</w:t>
      </w:r>
      <w:r>
        <w:rPr>
          <w:rFonts w:ascii="Arial" w:eastAsia="Times New Roman" w:hAnsi="Arial" w:cs="Arial"/>
          <w:bCs/>
          <w:kern w:val="36"/>
          <w:vertAlign w:val="superscript"/>
          <w:lang w:eastAsia="nl-NL"/>
        </w:rPr>
        <w:t>+</w:t>
      </w:r>
      <w:r>
        <w:rPr>
          <w:rFonts w:ascii="Arial" w:eastAsia="Times New Roman" w:hAnsi="Arial" w:cs="Arial"/>
          <w:bCs/>
          <w:kern w:val="36"/>
          <w:lang w:eastAsia="nl-NL"/>
        </w:rPr>
        <w:t xml:space="preserve"> en Li</w:t>
      </w:r>
      <w:r>
        <w:rPr>
          <w:rFonts w:ascii="Arial" w:eastAsia="Times New Roman" w:hAnsi="Arial" w:cs="Arial"/>
          <w:bCs/>
          <w:kern w:val="36"/>
          <w:vertAlign w:val="subscript"/>
          <w:lang w:eastAsia="nl-NL"/>
        </w:rPr>
        <w:t>2</w:t>
      </w:r>
      <w:r>
        <w:rPr>
          <w:rFonts w:ascii="Arial" w:eastAsia="Times New Roman" w:hAnsi="Arial" w:cs="Arial"/>
          <w:bCs/>
          <w:kern w:val="36"/>
          <w:lang w:eastAsia="nl-NL"/>
        </w:rPr>
        <w:t>S ontstaan.</w:t>
      </w:r>
    </w:p>
    <w:p w14:paraId="7D0D2F7C" w14:textId="77777777" w:rsidR="008735A7" w:rsidRDefault="008735A7" w:rsidP="007E038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wat voor type stof Li</w:t>
      </w:r>
      <w:r>
        <w:rPr>
          <w:rFonts w:ascii="Arial" w:eastAsia="Times New Roman" w:hAnsi="Arial" w:cs="Arial"/>
          <w:bCs/>
          <w:kern w:val="36"/>
          <w:vertAlign w:val="subscript"/>
          <w:lang w:eastAsia="nl-NL"/>
        </w:rPr>
        <w:t>2</w:t>
      </w:r>
      <w:r>
        <w:rPr>
          <w:rFonts w:ascii="Arial" w:eastAsia="Times New Roman" w:hAnsi="Arial" w:cs="Arial"/>
          <w:bCs/>
          <w:kern w:val="36"/>
          <w:lang w:eastAsia="nl-NL"/>
        </w:rPr>
        <w:t>S is.</w:t>
      </w:r>
    </w:p>
    <w:p w14:paraId="7DE39EA8" w14:textId="2DEF908C" w:rsidR="008735A7" w:rsidRDefault="00D23B24" w:rsidP="00AE02A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de halfreacties die tijdens stroomlevering plaatsvinden</w:t>
      </w:r>
      <w:r w:rsidR="00AE02A6">
        <w:rPr>
          <w:rFonts w:ascii="Arial" w:eastAsia="Times New Roman" w:hAnsi="Arial" w:cs="Arial"/>
          <w:bCs/>
          <w:kern w:val="36"/>
          <w:lang w:eastAsia="nl-NL"/>
        </w:rPr>
        <w:t xml:space="preserve"> aan de positieve en negatieve elektrode plaatsvinden.</w:t>
      </w:r>
    </w:p>
    <w:p w14:paraId="204A818E" w14:textId="77777777" w:rsidR="00D23B24" w:rsidRDefault="00D23B24" w:rsidP="007E038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ook de totaalreactie die tijdens stroomlevering plaatsvindt.</w:t>
      </w:r>
    </w:p>
    <w:p w14:paraId="6558D510" w14:textId="77777777" w:rsidR="008735A7" w:rsidRPr="008735A7" w:rsidRDefault="008735A7" w:rsidP="007E0382">
      <w:pPr>
        <w:spacing w:after="0" w:line="240" w:lineRule="auto"/>
        <w:outlineLvl w:val="0"/>
        <w:rPr>
          <w:rFonts w:ascii="Arial" w:eastAsia="Times New Roman" w:hAnsi="Arial" w:cs="Arial"/>
          <w:bCs/>
          <w:kern w:val="36"/>
          <w:lang w:eastAsia="nl-NL"/>
        </w:rPr>
      </w:pPr>
    </w:p>
    <w:p w14:paraId="1BF2B4A9" w14:textId="77777777" w:rsidR="00463E31" w:rsidRDefault="00D23B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Zwavel is een gele vaste stof met formule S</w:t>
      </w:r>
      <w:r>
        <w:rPr>
          <w:rFonts w:ascii="Arial" w:eastAsia="Times New Roman" w:hAnsi="Arial" w:cs="Arial"/>
          <w:bCs/>
          <w:kern w:val="36"/>
          <w:vertAlign w:val="subscript"/>
          <w:lang w:eastAsia="nl-NL"/>
        </w:rPr>
        <w:t>8</w:t>
      </w:r>
      <w:r>
        <w:rPr>
          <w:rFonts w:ascii="Arial" w:eastAsia="Times New Roman" w:hAnsi="Arial" w:cs="Arial"/>
          <w:bCs/>
          <w:kern w:val="36"/>
          <w:lang w:eastAsia="nl-NL"/>
        </w:rPr>
        <w:t>.</w:t>
      </w:r>
    </w:p>
    <w:p w14:paraId="490975CF" w14:textId="77777777" w:rsidR="00D23B24" w:rsidRDefault="00D23B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de totaalreactie nogmaals, maar nu met formule S</w:t>
      </w:r>
      <w:r>
        <w:rPr>
          <w:rFonts w:ascii="Arial" w:eastAsia="Times New Roman" w:hAnsi="Arial" w:cs="Arial"/>
          <w:bCs/>
          <w:kern w:val="36"/>
          <w:vertAlign w:val="subscript"/>
          <w:lang w:eastAsia="nl-NL"/>
        </w:rPr>
        <w:t>8</w:t>
      </w:r>
      <w:r>
        <w:rPr>
          <w:rFonts w:ascii="Arial" w:eastAsia="Times New Roman" w:hAnsi="Arial" w:cs="Arial"/>
          <w:bCs/>
          <w:kern w:val="36"/>
          <w:lang w:eastAsia="nl-NL"/>
        </w:rPr>
        <w:t xml:space="preserve"> in plaats van met formule S.</w:t>
      </w:r>
    </w:p>
    <w:p w14:paraId="0AF96BCE" w14:textId="77777777" w:rsidR="006C5BDD" w:rsidRDefault="006C5BDD" w:rsidP="00B76EC1">
      <w:pPr>
        <w:spacing w:after="0" w:line="240" w:lineRule="auto"/>
        <w:outlineLvl w:val="0"/>
        <w:rPr>
          <w:rFonts w:ascii="Arial" w:eastAsia="Times New Roman" w:hAnsi="Arial" w:cs="Arial"/>
          <w:bCs/>
          <w:kern w:val="36"/>
          <w:lang w:eastAsia="nl-NL"/>
        </w:rPr>
      </w:pPr>
    </w:p>
    <w:p w14:paraId="1DA97D01" w14:textId="77777777" w:rsidR="006C5BDD" w:rsidRDefault="006C5BDD"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Tijdens opladen gaat de elektronenstroom de andere kant op.</w:t>
      </w:r>
    </w:p>
    <w:p w14:paraId="0A2D4790" w14:textId="77777777" w:rsidR="006C5BDD" w:rsidRPr="00D23B24" w:rsidRDefault="006C5BDD"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Geef de halfreacties die tijdens opladen van de cel plaatsvinden.</w:t>
      </w:r>
    </w:p>
    <w:p w14:paraId="061F1BA2" w14:textId="77777777" w:rsidR="00D23B24" w:rsidRPr="00D23B24" w:rsidRDefault="00D23B24" w:rsidP="00B76EC1">
      <w:pPr>
        <w:spacing w:after="0" w:line="240" w:lineRule="auto"/>
        <w:outlineLvl w:val="0"/>
        <w:rPr>
          <w:rFonts w:ascii="Arial" w:eastAsia="Times New Roman" w:hAnsi="Arial" w:cs="Arial"/>
          <w:bCs/>
          <w:kern w:val="36"/>
          <w:lang w:eastAsia="nl-NL"/>
        </w:rPr>
      </w:pPr>
    </w:p>
    <w:p w14:paraId="7273D1CB" w14:textId="77777777" w:rsidR="006C5BDD" w:rsidRDefault="006C5BD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0443E92" w14:textId="77777777" w:rsidR="00DE5B0A" w:rsidRPr="00063A86" w:rsidRDefault="00D23B2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Nieuwe batterij kan telefoon vijf dagen van energie voorzien</w:t>
      </w:r>
    </w:p>
    <w:p w14:paraId="3521618C" w14:textId="77777777" w:rsidR="00DC7E86" w:rsidRDefault="003014AA" w:rsidP="0011604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D23B24">
        <w:rPr>
          <w:rFonts w:ascii="Arial" w:eastAsia="Times New Roman" w:hAnsi="Arial" w:cs="Arial"/>
          <w:bCs/>
          <w:color w:val="000000"/>
          <w:kern w:val="36"/>
          <w:lang w:eastAsia="nl-NL"/>
        </w:rPr>
        <w:t>Li is een metaal en metalen hebben vrij bewegende elektronen.</w:t>
      </w:r>
    </w:p>
    <w:p w14:paraId="5CA81106" w14:textId="77777777" w:rsidR="0011604B" w:rsidRDefault="0011604B"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D23B24">
        <w:rPr>
          <w:rFonts w:ascii="Arial" w:eastAsia="Times New Roman" w:hAnsi="Arial" w:cs="Arial"/>
          <w:bCs/>
          <w:color w:val="000000"/>
          <w:kern w:val="36"/>
          <w:lang w:eastAsia="nl-NL"/>
        </w:rPr>
        <w:t>Zui</w:t>
      </w:r>
      <w:r w:rsidR="0078275B">
        <w:rPr>
          <w:rFonts w:ascii="Arial" w:eastAsia="Times New Roman" w:hAnsi="Arial" w:cs="Arial"/>
          <w:bCs/>
          <w:color w:val="000000"/>
          <w:kern w:val="36"/>
          <w:lang w:eastAsia="nl-NL"/>
        </w:rPr>
        <w:t>ver zwavel is een moleculaire stof die geen vrij bewegende elektronen heeft.</w:t>
      </w:r>
    </w:p>
    <w:p w14:paraId="36A1F2DD" w14:textId="77777777" w:rsidR="0078275B" w:rsidRDefault="0078275B"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Men heeft er koolstof in de vorm van grafiet aan toegevoegd. Grafiet heeft vrij bewegende elektronen.</w:t>
      </w:r>
    </w:p>
    <w:p w14:paraId="7DEEE066" w14:textId="77777777" w:rsidR="0011604B" w:rsidRDefault="0078275B" w:rsidP="0078275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1604B">
        <w:rPr>
          <w:rFonts w:ascii="Arial" w:eastAsia="Times New Roman" w:hAnsi="Arial" w:cs="Arial"/>
          <w:bCs/>
          <w:color w:val="000000"/>
          <w:kern w:val="36"/>
          <w:lang w:eastAsia="nl-NL"/>
        </w:rPr>
        <w:tab/>
      </w:r>
      <w:r>
        <w:rPr>
          <w:rFonts w:ascii="Arial" w:eastAsia="Times New Roman" w:hAnsi="Arial" w:cs="Arial"/>
          <w:bCs/>
          <w:color w:val="000000"/>
          <w:kern w:val="36"/>
          <w:lang w:eastAsia="nl-NL"/>
        </w:rPr>
        <w:t>Het grote nadeel dat de zwavelelektrode tijdens een cyclus van opladen en ontladen voor 78% van grootte verandert.</w:t>
      </w:r>
    </w:p>
    <w:p w14:paraId="50239A45" w14:textId="77777777" w:rsidR="00F03B0F" w:rsidRDefault="00F03B0F"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78275B">
        <w:rPr>
          <w:rFonts w:ascii="Arial" w:eastAsia="Times New Roman" w:hAnsi="Arial" w:cs="Arial"/>
          <w:bCs/>
          <w:color w:val="000000"/>
          <w:kern w:val="36"/>
          <w:lang w:eastAsia="nl-NL"/>
        </w:rPr>
        <w:t xml:space="preserve">Ze voegden </w:t>
      </w:r>
      <w:r w:rsidR="0078275B" w:rsidRPr="0078275B">
        <w:rPr>
          <w:rFonts w:ascii="Arial" w:eastAsia="Times New Roman" w:hAnsi="Arial" w:cs="Arial"/>
          <w:bCs/>
          <w:color w:val="000000"/>
          <w:kern w:val="36"/>
          <w:lang w:eastAsia="nl-NL"/>
        </w:rPr>
        <w:t>kleinere hoeveelheden toe van een bindingsmateriaal van polymeren</w:t>
      </w:r>
      <w:r w:rsidR="0078275B">
        <w:rPr>
          <w:rFonts w:ascii="Arial" w:eastAsia="Times New Roman" w:hAnsi="Arial" w:cs="Arial"/>
          <w:bCs/>
          <w:color w:val="000000"/>
          <w:kern w:val="36"/>
          <w:lang w:eastAsia="nl-NL"/>
        </w:rPr>
        <w:t xml:space="preserve"> aan het zwavel</w:t>
      </w:r>
      <w:r w:rsidR="0078275B" w:rsidRPr="0078275B">
        <w:rPr>
          <w:rFonts w:ascii="Arial" w:eastAsia="Times New Roman" w:hAnsi="Arial" w:cs="Arial"/>
          <w:bCs/>
          <w:color w:val="000000"/>
          <w:kern w:val="36"/>
          <w:lang w:eastAsia="nl-NL"/>
        </w:rPr>
        <w:t xml:space="preserve"> en ze creëerden meer uitgestrekte structuren tussen de zwaveldeeltjes.</w:t>
      </w:r>
    </w:p>
    <w:p w14:paraId="00E23498" w14:textId="77777777" w:rsidR="00C46B3F" w:rsidRPr="0078275B" w:rsidRDefault="00F03B0F" w:rsidP="0078275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78275B">
        <w:rPr>
          <w:rFonts w:ascii="Arial" w:eastAsia="Times New Roman" w:hAnsi="Arial" w:cs="Arial"/>
          <w:bCs/>
          <w:color w:val="000000"/>
          <w:kern w:val="36"/>
          <w:lang w:eastAsia="nl-NL"/>
        </w:rPr>
        <w:t>Li</w:t>
      </w:r>
      <w:r w:rsidR="0078275B">
        <w:rPr>
          <w:rFonts w:ascii="Arial" w:eastAsia="Times New Roman" w:hAnsi="Arial" w:cs="Arial"/>
          <w:bCs/>
          <w:color w:val="000000"/>
          <w:kern w:val="36"/>
          <w:vertAlign w:val="subscript"/>
          <w:lang w:eastAsia="nl-NL"/>
        </w:rPr>
        <w:t>2</w:t>
      </w:r>
      <w:r w:rsidR="0078275B">
        <w:rPr>
          <w:rFonts w:ascii="Arial" w:eastAsia="Times New Roman" w:hAnsi="Arial" w:cs="Arial"/>
          <w:bCs/>
          <w:color w:val="000000"/>
          <w:kern w:val="36"/>
          <w:lang w:eastAsia="nl-NL"/>
        </w:rPr>
        <w:t>S is een verbinding tussen een metaal- en niet-metaaldeeltje, dus een zout.</w:t>
      </w:r>
    </w:p>
    <w:p w14:paraId="01085170" w14:textId="77777777" w:rsidR="00C46B3F" w:rsidRPr="006C5BDD" w:rsidRDefault="00C46B3F" w:rsidP="0011604B">
      <w:pPr>
        <w:spacing w:after="0" w:line="240" w:lineRule="auto"/>
        <w:ind w:left="708" w:hanging="708"/>
        <w:outlineLvl w:val="0"/>
        <w:rPr>
          <w:rFonts w:ascii="Arial" w:eastAsia="Times New Roman" w:hAnsi="Arial" w:cs="Arial"/>
          <w:bCs/>
          <w:color w:val="000000"/>
          <w:kern w:val="36"/>
          <w:lang w:val="en-US" w:eastAsia="nl-NL"/>
        </w:rPr>
      </w:pPr>
      <w:r w:rsidRPr="0078275B">
        <w:rPr>
          <w:rFonts w:ascii="Arial" w:eastAsia="Times New Roman" w:hAnsi="Arial" w:cs="Arial"/>
          <w:bCs/>
          <w:color w:val="000000"/>
          <w:kern w:val="36"/>
          <w:lang w:val="en-US" w:eastAsia="nl-NL"/>
        </w:rPr>
        <w:t>7</w:t>
      </w:r>
      <w:r w:rsidRPr="0078275B">
        <w:rPr>
          <w:rFonts w:ascii="Arial" w:eastAsia="Times New Roman" w:hAnsi="Arial" w:cs="Arial"/>
          <w:bCs/>
          <w:color w:val="000000"/>
          <w:kern w:val="36"/>
          <w:lang w:val="en-US" w:eastAsia="nl-NL"/>
        </w:rPr>
        <w:tab/>
      </w:r>
      <w:bookmarkStart w:id="3" w:name="_Hlk31011407"/>
      <w:r w:rsidR="0078275B" w:rsidRPr="0078275B">
        <w:rPr>
          <w:rFonts w:ascii="Arial" w:eastAsia="Times New Roman" w:hAnsi="Arial" w:cs="Arial"/>
          <w:bCs/>
          <w:color w:val="000000"/>
          <w:kern w:val="36"/>
          <w:lang w:val="en-US" w:eastAsia="nl-NL"/>
        </w:rPr>
        <w:t xml:space="preserve">+ </w:t>
      </w:r>
      <w:r w:rsidR="0078275B">
        <w:rPr>
          <w:rFonts w:ascii="Arial" w:eastAsia="Times New Roman" w:hAnsi="Arial" w:cs="Arial"/>
          <w:bCs/>
          <w:color w:val="000000"/>
          <w:kern w:val="36"/>
          <w:lang w:val="en-US" w:eastAsia="nl-NL"/>
        </w:rPr>
        <w:t xml:space="preserve">electrode: </w:t>
      </w:r>
      <w:r w:rsidR="006C5BDD" w:rsidRPr="006C5BDD">
        <w:rPr>
          <w:rFonts w:ascii="Times New Roman" w:eastAsia="Times New Roman" w:hAnsi="Times New Roman" w:cs="Times New Roman"/>
          <w:sz w:val="24"/>
          <w:szCs w:val="24"/>
          <w:lang w:val="en-US" w:eastAsia="nl-NL"/>
        </w:rPr>
        <w:t>S + 2 Li</w:t>
      </w:r>
      <w:r w:rsidR="006C5BDD" w:rsidRPr="006C5BDD">
        <w:rPr>
          <w:rFonts w:ascii="Times New Roman" w:eastAsia="Times New Roman" w:hAnsi="Times New Roman" w:cs="Times New Roman"/>
          <w:sz w:val="24"/>
          <w:szCs w:val="24"/>
          <w:vertAlign w:val="superscript"/>
          <w:lang w:val="en-US" w:eastAsia="nl-NL"/>
        </w:rPr>
        <w:t>+</w:t>
      </w:r>
      <w:r w:rsidR="006C5BDD" w:rsidRPr="006C5BDD">
        <w:rPr>
          <w:rFonts w:ascii="Times New Roman" w:eastAsia="Times New Roman" w:hAnsi="Times New Roman" w:cs="Times New Roman"/>
          <w:sz w:val="24"/>
          <w:szCs w:val="24"/>
          <w:lang w:val="en-US" w:eastAsia="nl-NL"/>
        </w:rPr>
        <w:t xml:space="preserve"> + 2 e</w:t>
      </w:r>
      <w:r w:rsidR="006C5BDD" w:rsidRPr="007E0382">
        <w:rPr>
          <w:rFonts w:ascii="Times New Roman" w:eastAsia="Times New Roman" w:hAnsi="Times New Roman" w:cs="Times New Roman"/>
          <w:sz w:val="24"/>
          <w:szCs w:val="24"/>
          <w:vertAlign w:val="superscript"/>
          <w:lang w:eastAsia="nl-NL"/>
        </w:rPr>
        <w:sym w:font="Symbol" w:char="F02D"/>
      </w:r>
      <w:r w:rsidR="006C5BDD" w:rsidRPr="006C5BDD">
        <w:rPr>
          <w:rFonts w:ascii="Times New Roman" w:eastAsia="Times New Roman" w:hAnsi="Times New Roman" w:cs="Times New Roman"/>
          <w:sz w:val="24"/>
          <w:szCs w:val="24"/>
          <w:lang w:val="en-US" w:eastAsia="nl-NL"/>
        </w:rPr>
        <w:t xml:space="preserve"> </w:t>
      </w:r>
      <w:r w:rsidR="006C5BDD" w:rsidRPr="007E0382">
        <w:rPr>
          <w:rFonts w:ascii="Times New Roman" w:eastAsia="Times New Roman" w:hAnsi="Times New Roman" w:cs="Times New Roman"/>
          <w:sz w:val="24"/>
          <w:szCs w:val="24"/>
          <w:lang w:eastAsia="nl-NL"/>
        </w:rPr>
        <w:sym w:font="Symbol" w:char="F0AE"/>
      </w:r>
      <w:r w:rsidR="006C5BDD" w:rsidRPr="006C5BDD">
        <w:rPr>
          <w:rFonts w:ascii="Times New Roman" w:eastAsia="Times New Roman" w:hAnsi="Times New Roman" w:cs="Times New Roman"/>
          <w:sz w:val="24"/>
          <w:szCs w:val="24"/>
          <w:lang w:val="en-US" w:eastAsia="nl-NL"/>
        </w:rPr>
        <w:t xml:space="preserve"> Li</w:t>
      </w:r>
      <w:r w:rsidR="006C5BDD" w:rsidRPr="006C5BDD">
        <w:rPr>
          <w:rFonts w:ascii="Times New Roman" w:eastAsia="Times New Roman" w:hAnsi="Times New Roman" w:cs="Times New Roman"/>
          <w:sz w:val="24"/>
          <w:szCs w:val="24"/>
          <w:vertAlign w:val="subscript"/>
          <w:lang w:val="en-US" w:eastAsia="nl-NL"/>
        </w:rPr>
        <w:t>2</w:t>
      </w:r>
      <w:r w:rsidR="006C5BDD" w:rsidRPr="006C5BDD">
        <w:rPr>
          <w:rFonts w:ascii="Times New Roman" w:eastAsia="Times New Roman" w:hAnsi="Times New Roman" w:cs="Times New Roman"/>
          <w:sz w:val="24"/>
          <w:szCs w:val="24"/>
          <w:lang w:val="en-US" w:eastAsia="nl-NL"/>
        </w:rPr>
        <w:t>S.</w:t>
      </w:r>
    </w:p>
    <w:p w14:paraId="3728DB3B" w14:textId="77777777" w:rsidR="006C5BDD" w:rsidRPr="00AE02A6" w:rsidRDefault="0078275B" w:rsidP="006C5BDD">
      <w:pPr>
        <w:spacing w:after="0" w:line="280" w:lineRule="atLeast"/>
        <w:rPr>
          <w:rFonts w:ascii="Times New Roman" w:eastAsia="Times New Roman" w:hAnsi="Times New Roman" w:cs="Times New Roman"/>
          <w:vanish/>
          <w:sz w:val="24"/>
          <w:szCs w:val="24"/>
          <w:u w:val="single"/>
          <w:lang w:val="en-US" w:eastAsia="nl-NL"/>
        </w:rPr>
      </w:pPr>
      <w:r>
        <w:rPr>
          <w:rFonts w:ascii="Arial" w:eastAsia="Times New Roman" w:hAnsi="Arial" w:cs="Arial"/>
          <w:bCs/>
          <w:color w:val="000000"/>
          <w:kern w:val="36"/>
          <w:lang w:val="en-US" w:eastAsia="nl-NL"/>
        </w:rPr>
        <w:tab/>
      </w:r>
      <w:r w:rsidR="006C5BDD">
        <w:rPr>
          <w:rFonts w:ascii="Arial" w:eastAsia="Times New Roman" w:hAnsi="Arial" w:cs="Arial"/>
          <w:bCs/>
          <w:color w:val="000000"/>
          <w:kern w:val="36"/>
          <w:lang w:val="en-US" w:eastAsia="nl-NL"/>
        </w:rPr>
        <w:t xml:space="preserve">- electrode: </w:t>
      </w:r>
      <w:r w:rsidR="006C5BDD" w:rsidRPr="00AE02A6">
        <w:rPr>
          <w:rFonts w:ascii="Times New Roman" w:eastAsia="Times New Roman" w:hAnsi="Times New Roman" w:cs="Times New Roman"/>
          <w:vanish/>
          <w:sz w:val="24"/>
          <w:szCs w:val="24"/>
          <w:u w:val="single"/>
          <w:lang w:val="en-US" w:eastAsia="nl-NL"/>
        </w:rPr>
        <w:t xml:space="preserve">Li </w:t>
      </w:r>
      <w:r w:rsidR="006C5BDD" w:rsidRPr="007E0382">
        <w:rPr>
          <w:rFonts w:ascii="Times New Roman" w:eastAsia="Times New Roman" w:hAnsi="Times New Roman" w:cs="Times New Roman"/>
          <w:vanish/>
          <w:sz w:val="24"/>
          <w:szCs w:val="24"/>
          <w:u w:val="single"/>
          <w:lang w:eastAsia="nl-NL"/>
        </w:rPr>
        <w:sym w:font="Symbol" w:char="F0AE"/>
      </w:r>
      <w:r w:rsidR="006C5BDD" w:rsidRPr="00AE02A6">
        <w:rPr>
          <w:rFonts w:ascii="Times New Roman" w:eastAsia="Times New Roman" w:hAnsi="Times New Roman" w:cs="Times New Roman"/>
          <w:vanish/>
          <w:sz w:val="24"/>
          <w:szCs w:val="24"/>
          <w:u w:val="single"/>
          <w:lang w:val="en-US" w:eastAsia="nl-NL"/>
        </w:rPr>
        <w:t xml:space="preserve"> </w:t>
      </w:r>
      <w:proofErr w:type="spellStart"/>
      <w:r w:rsidR="006C5BDD" w:rsidRPr="00AE02A6">
        <w:rPr>
          <w:rFonts w:ascii="Times New Roman" w:eastAsia="Times New Roman" w:hAnsi="Times New Roman" w:cs="Times New Roman"/>
          <w:vanish/>
          <w:sz w:val="24"/>
          <w:szCs w:val="24"/>
          <w:u w:val="single"/>
          <w:lang w:val="en-US" w:eastAsia="nl-NL"/>
        </w:rPr>
        <w:t>Li</w:t>
      </w:r>
      <w:proofErr w:type="spellEnd"/>
      <w:r w:rsidR="006C5BDD" w:rsidRPr="00AE02A6">
        <w:rPr>
          <w:rFonts w:ascii="Times New Roman" w:eastAsia="Times New Roman" w:hAnsi="Times New Roman" w:cs="Times New Roman"/>
          <w:vanish/>
          <w:sz w:val="24"/>
          <w:szCs w:val="24"/>
          <w:u w:val="single"/>
          <w:vertAlign w:val="superscript"/>
          <w:lang w:val="en-US" w:eastAsia="nl-NL"/>
        </w:rPr>
        <w:t xml:space="preserve">+ </w:t>
      </w:r>
      <w:r w:rsidR="006C5BDD" w:rsidRPr="00AE02A6">
        <w:rPr>
          <w:rFonts w:ascii="Times New Roman" w:eastAsia="Times New Roman" w:hAnsi="Times New Roman" w:cs="Times New Roman"/>
          <w:vanish/>
          <w:sz w:val="24"/>
          <w:szCs w:val="24"/>
          <w:u w:val="single"/>
          <w:lang w:val="en-US" w:eastAsia="nl-NL"/>
        </w:rPr>
        <w:t>+ e</w:t>
      </w:r>
      <w:r w:rsidR="006C5BDD" w:rsidRPr="007E0382">
        <w:rPr>
          <w:rFonts w:ascii="Times New Roman" w:eastAsia="Times New Roman" w:hAnsi="Times New Roman" w:cs="Times New Roman"/>
          <w:vanish/>
          <w:sz w:val="24"/>
          <w:szCs w:val="24"/>
          <w:u w:val="single"/>
          <w:vertAlign w:val="superscript"/>
          <w:lang w:eastAsia="nl-NL"/>
        </w:rPr>
        <w:sym w:font="Symbol" w:char="F02D"/>
      </w:r>
      <w:r w:rsidR="006C5BDD" w:rsidRPr="00AE02A6">
        <w:rPr>
          <w:rFonts w:ascii="Times New Roman" w:eastAsia="Times New Roman" w:hAnsi="Times New Roman" w:cs="Times New Roman"/>
          <w:vanish/>
          <w:sz w:val="24"/>
          <w:szCs w:val="24"/>
          <w:u w:val="single"/>
          <w:lang w:val="en-US" w:eastAsia="nl-NL"/>
        </w:rPr>
        <w:t xml:space="preserve"> .</w:t>
      </w:r>
    </w:p>
    <w:bookmarkEnd w:id="3"/>
    <w:p w14:paraId="356F257C" w14:textId="77777777" w:rsidR="00C46B3F" w:rsidRPr="00AE02A6" w:rsidRDefault="00C46B3F" w:rsidP="0011604B">
      <w:pPr>
        <w:spacing w:after="0" w:line="240" w:lineRule="auto"/>
        <w:ind w:left="708" w:hanging="708"/>
        <w:outlineLvl w:val="0"/>
        <w:rPr>
          <w:rFonts w:ascii="Arial" w:eastAsia="Times New Roman" w:hAnsi="Arial" w:cs="Arial"/>
          <w:bCs/>
          <w:color w:val="000000"/>
          <w:kern w:val="36"/>
          <w:lang w:val="en-US" w:eastAsia="nl-NL"/>
        </w:rPr>
      </w:pPr>
      <w:r w:rsidRPr="00AE02A6">
        <w:rPr>
          <w:rFonts w:ascii="Arial" w:eastAsia="Times New Roman" w:hAnsi="Arial" w:cs="Arial"/>
          <w:bCs/>
          <w:color w:val="000000"/>
          <w:kern w:val="36"/>
          <w:lang w:val="en-US" w:eastAsia="nl-NL"/>
        </w:rPr>
        <w:t>8</w:t>
      </w:r>
      <w:r w:rsidRPr="00AE02A6">
        <w:rPr>
          <w:rFonts w:ascii="Arial" w:eastAsia="Times New Roman" w:hAnsi="Arial" w:cs="Arial"/>
          <w:bCs/>
          <w:color w:val="000000"/>
          <w:kern w:val="36"/>
          <w:lang w:val="en-US" w:eastAsia="nl-NL"/>
        </w:rPr>
        <w:tab/>
      </w:r>
      <w:bookmarkStart w:id="4" w:name="_Hlk31011257"/>
      <w:r w:rsidR="006C5BDD" w:rsidRPr="00AE02A6">
        <w:rPr>
          <w:rFonts w:ascii="Arial" w:eastAsia="Times New Roman" w:hAnsi="Arial" w:cs="Arial"/>
          <w:bCs/>
          <w:color w:val="000000"/>
          <w:kern w:val="36"/>
          <w:lang w:val="en-US" w:eastAsia="nl-NL"/>
        </w:rPr>
        <w:t>2</w:t>
      </w:r>
      <w:r w:rsidR="006C5BDD" w:rsidRPr="00AE02A6">
        <w:rPr>
          <w:rFonts w:ascii="Times New Roman" w:eastAsia="Times New Roman" w:hAnsi="Times New Roman" w:cs="Times New Roman"/>
          <w:sz w:val="24"/>
          <w:szCs w:val="24"/>
          <w:lang w:val="en-US" w:eastAsia="nl-NL"/>
        </w:rPr>
        <w:t xml:space="preserve"> Li + S</w:t>
      </w:r>
      <w:r w:rsidR="006C5BDD" w:rsidRPr="00AE02A6">
        <w:rPr>
          <w:rFonts w:ascii="Times New Roman" w:eastAsia="Times New Roman" w:hAnsi="Times New Roman" w:cs="Times New Roman"/>
          <w:sz w:val="24"/>
          <w:szCs w:val="24"/>
          <w:vertAlign w:val="subscript"/>
          <w:lang w:val="en-US" w:eastAsia="nl-NL"/>
        </w:rPr>
        <w:t xml:space="preserve"> </w:t>
      </w:r>
      <w:r w:rsidR="006C5BDD" w:rsidRPr="00AE02A6">
        <w:rPr>
          <w:rFonts w:ascii="Times New Roman" w:eastAsia="Times New Roman" w:hAnsi="Times New Roman" w:cs="Times New Roman"/>
          <w:sz w:val="24"/>
          <w:szCs w:val="24"/>
          <w:lang w:val="en-US" w:eastAsia="nl-NL"/>
        </w:rPr>
        <w:t xml:space="preserve"> </w:t>
      </w:r>
      <w:r w:rsidR="006C5BDD" w:rsidRPr="007E0382">
        <w:rPr>
          <w:rFonts w:ascii="Times New Roman" w:eastAsia="Times New Roman" w:hAnsi="Times New Roman" w:cs="Times New Roman"/>
          <w:sz w:val="24"/>
          <w:szCs w:val="24"/>
          <w:lang w:eastAsia="nl-NL"/>
        </w:rPr>
        <w:sym w:font="Symbol" w:char="F0AE"/>
      </w:r>
      <w:r w:rsidR="006C5BDD" w:rsidRPr="00AE02A6">
        <w:rPr>
          <w:rFonts w:ascii="Times New Roman" w:eastAsia="Times New Roman" w:hAnsi="Times New Roman" w:cs="Times New Roman"/>
          <w:sz w:val="24"/>
          <w:szCs w:val="24"/>
          <w:lang w:val="en-US" w:eastAsia="nl-NL"/>
        </w:rPr>
        <w:t xml:space="preserve"> Li</w:t>
      </w:r>
      <w:r w:rsidR="006C5BDD" w:rsidRPr="00AE02A6">
        <w:rPr>
          <w:rFonts w:ascii="Times New Roman" w:eastAsia="Times New Roman" w:hAnsi="Times New Roman" w:cs="Times New Roman"/>
          <w:sz w:val="24"/>
          <w:szCs w:val="24"/>
          <w:vertAlign w:val="subscript"/>
          <w:lang w:val="en-US" w:eastAsia="nl-NL"/>
        </w:rPr>
        <w:t>2</w:t>
      </w:r>
      <w:r w:rsidR="006C5BDD" w:rsidRPr="00AE02A6">
        <w:rPr>
          <w:rFonts w:ascii="Times New Roman" w:eastAsia="Times New Roman" w:hAnsi="Times New Roman" w:cs="Times New Roman"/>
          <w:sz w:val="24"/>
          <w:szCs w:val="24"/>
          <w:lang w:val="en-US" w:eastAsia="nl-NL"/>
        </w:rPr>
        <w:t>S</w:t>
      </w:r>
      <w:bookmarkEnd w:id="4"/>
      <w:r w:rsidR="006C5BDD" w:rsidRPr="00AE02A6">
        <w:rPr>
          <w:rFonts w:ascii="Times New Roman" w:eastAsia="Times New Roman" w:hAnsi="Times New Roman" w:cs="Times New Roman"/>
          <w:sz w:val="24"/>
          <w:szCs w:val="24"/>
          <w:lang w:val="en-US" w:eastAsia="nl-NL"/>
        </w:rPr>
        <w:t>.</w:t>
      </w:r>
    </w:p>
    <w:p w14:paraId="03FDD660" w14:textId="77777777" w:rsidR="00A63380" w:rsidRPr="00AE02A6" w:rsidRDefault="00A63380" w:rsidP="0011604B">
      <w:pPr>
        <w:spacing w:after="0" w:line="240" w:lineRule="auto"/>
        <w:ind w:left="708" w:hanging="708"/>
        <w:outlineLvl w:val="0"/>
        <w:rPr>
          <w:rFonts w:ascii="Times New Roman" w:eastAsia="Times New Roman" w:hAnsi="Times New Roman" w:cs="Times New Roman"/>
          <w:sz w:val="24"/>
          <w:szCs w:val="24"/>
          <w:lang w:val="en-US" w:eastAsia="nl-NL"/>
        </w:rPr>
      </w:pPr>
      <w:r w:rsidRPr="00AE02A6">
        <w:rPr>
          <w:rFonts w:ascii="Arial" w:eastAsia="Times New Roman" w:hAnsi="Arial" w:cs="Arial"/>
          <w:bCs/>
          <w:color w:val="000000"/>
          <w:kern w:val="36"/>
          <w:lang w:val="en-US" w:eastAsia="nl-NL"/>
        </w:rPr>
        <w:t>9</w:t>
      </w:r>
      <w:r w:rsidRPr="00AE02A6">
        <w:rPr>
          <w:rFonts w:ascii="Arial" w:eastAsia="Times New Roman" w:hAnsi="Arial" w:cs="Arial"/>
          <w:bCs/>
          <w:color w:val="000000"/>
          <w:kern w:val="36"/>
          <w:lang w:val="en-US" w:eastAsia="nl-NL"/>
        </w:rPr>
        <w:tab/>
      </w:r>
      <w:r w:rsidR="006C5BDD" w:rsidRPr="00AE02A6">
        <w:rPr>
          <w:rFonts w:ascii="Arial" w:eastAsia="Times New Roman" w:hAnsi="Arial" w:cs="Arial"/>
          <w:bCs/>
          <w:color w:val="000000"/>
          <w:kern w:val="36"/>
          <w:lang w:val="en-US" w:eastAsia="nl-NL"/>
        </w:rPr>
        <w:t>16</w:t>
      </w:r>
      <w:r w:rsidR="006C5BDD" w:rsidRPr="00AE02A6">
        <w:rPr>
          <w:rFonts w:ascii="Times New Roman" w:eastAsia="Times New Roman" w:hAnsi="Times New Roman" w:cs="Times New Roman"/>
          <w:sz w:val="24"/>
          <w:szCs w:val="24"/>
          <w:lang w:val="en-US" w:eastAsia="nl-NL"/>
        </w:rPr>
        <w:t xml:space="preserve"> Li + S</w:t>
      </w:r>
      <w:r w:rsidR="006C5BDD" w:rsidRPr="00AE02A6">
        <w:rPr>
          <w:rFonts w:ascii="Times New Roman" w:eastAsia="Times New Roman" w:hAnsi="Times New Roman" w:cs="Times New Roman"/>
          <w:sz w:val="24"/>
          <w:szCs w:val="24"/>
          <w:vertAlign w:val="subscript"/>
          <w:lang w:val="en-US" w:eastAsia="nl-NL"/>
        </w:rPr>
        <w:t xml:space="preserve">8 </w:t>
      </w:r>
      <w:r w:rsidR="006C5BDD" w:rsidRPr="00AE02A6">
        <w:rPr>
          <w:rFonts w:ascii="Times New Roman" w:eastAsia="Times New Roman" w:hAnsi="Times New Roman" w:cs="Times New Roman"/>
          <w:sz w:val="24"/>
          <w:szCs w:val="24"/>
          <w:lang w:val="en-US" w:eastAsia="nl-NL"/>
        </w:rPr>
        <w:t xml:space="preserve"> </w:t>
      </w:r>
      <w:r w:rsidR="006C5BDD" w:rsidRPr="007E0382">
        <w:rPr>
          <w:rFonts w:ascii="Times New Roman" w:eastAsia="Times New Roman" w:hAnsi="Times New Roman" w:cs="Times New Roman"/>
          <w:sz w:val="24"/>
          <w:szCs w:val="24"/>
          <w:lang w:eastAsia="nl-NL"/>
        </w:rPr>
        <w:sym w:font="Symbol" w:char="F0AE"/>
      </w:r>
      <w:r w:rsidR="006C5BDD" w:rsidRPr="00AE02A6">
        <w:rPr>
          <w:rFonts w:ascii="Times New Roman" w:eastAsia="Times New Roman" w:hAnsi="Times New Roman" w:cs="Times New Roman"/>
          <w:sz w:val="24"/>
          <w:szCs w:val="24"/>
          <w:lang w:val="en-US" w:eastAsia="nl-NL"/>
        </w:rPr>
        <w:t xml:space="preserve"> 8 Li</w:t>
      </w:r>
      <w:r w:rsidR="006C5BDD" w:rsidRPr="00AE02A6">
        <w:rPr>
          <w:rFonts w:ascii="Times New Roman" w:eastAsia="Times New Roman" w:hAnsi="Times New Roman" w:cs="Times New Roman"/>
          <w:sz w:val="24"/>
          <w:szCs w:val="24"/>
          <w:vertAlign w:val="subscript"/>
          <w:lang w:val="en-US" w:eastAsia="nl-NL"/>
        </w:rPr>
        <w:t>2</w:t>
      </w:r>
      <w:r w:rsidR="006C5BDD" w:rsidRPr="00AE02A6">
        <w:rPr>
          <w:rFonts w:ascii="Times New Roman" w:eastAsia="Times New Roman" w:hAnsi="Times New Roman" w:cs="Times New Roman"/>
          <w:sz w:val="24"/>
          <w:szCs w:val="24"/>
          <w:lang w:val="en-US" w:eastAsia="nl-NL"/>
        </w:rPr>
        <w:t>S</w:t>
      </w:r>
    </w:p>
    <w:p w14:paraId="3C15C990" w14:textId="77777777" w:rsidR="006C5BDD" w:rsidRPr="006C5BDD" w:rsidRDefault="006C5BDD" w:rsidP="006C5BDD">
      <w:pPr>
        <w:spacing w:after="0" w:line="240" w:lineRule="auto"/>
        <w:ind w:left="708" w:hanging="708"/>
        <w:outlineLvl w:val="0"/>
        <w:rPr>
          <w:rFonts w:ascii="Arial" w:eastAsia="Times New Roman" w:hAnsi="Arial" w:cs="Arial"/>
          <w:bCs/>
          <w:color w:val="000000"/>
          <w:kern w:val="36"/>
          <w:lang w:val="en-US" w:eastAsia="nl-NL"/>
        </w:rPr>
      </w:pPr>
      <w:r w:rsidRPr="006C5BDD">
        <w:rPr>
          <w:rFonts w:ascii="Times New Roman" w:eastAsia="Times New Roman" w:hAnsi="Times New Roman" w:cs="Times New Roman"/>
          <w:sz w:val="24"/>
          <w:szCs w:val="24"/>
          <w:lang w:val="en-US" w:eastAsia="nl-NL"/>
        </w:rPr>
        <w:t>10</w:t>
      </w:r>
      <w:r w:rsidRPr="006C5BDD">
        <w:rPr>
          <w:rFonts w:ascii="Times New Roman" w:eastAsia="Times New Roman" w:hAnsi="Times New Roman" w:cs="Times New Roman"/>
          <w:sz w:val="24"/>
          <w:szCs w:val="24"/>
          <w:lang w:val="en-US" w:eastAsia="nl-NL"/>
        </w:rPr>
        <w:tab/>
      </w:r>
      <w:r>
        <w:rPr>
          <w:rFonts w:ascii="Arial" w:eastAsia="Times New Roman" w:hAnsi="Arial" w:cs="Arial"/>
          <w:bCs/>
          <w:color w:val="000000"/>
          <w:kern w:val="36"/>
          <w:lang w:val="en-US" w:eastAsia="nl-NL"/>
        </w:rPr>
        <w:t>-</w:t>
      </w:r>
      <w:r w:rsidRPr="0078275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electrode: Li</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S </w:t>
      </w:r>
      <w:r w:rsidRPr="007E0382">
        <w:rPr>
          <w:rFonts w:ascii="Times New Roman" w:eastAsia="Times New Roman" w:hAnsi="Times New Roman" w:cs="Times New Roman"/>
          <w:sz w:val="24"/>
          <w:szCs w:val="24"/>
          <w:lang w:eastAsia="nl-NL"/>
        </w:rPr>
        <w:sym w:font="Symbol" w:char="F0AE"/>
      </w:r>
      <w:r w:rsidRPr="006C5BDD">
        <w:rPr>
          <w:rFonts w:ascii="Times New Roman" w:eastAsia="Times New Roman" w:hAnsi="Times New Roman" w:cs="Times New Roman"/>
          <w:sz w:val="24"/>
          <w:szCs w:val="24"/>
          <w:lang w:val="en-US" w:eastAsia="nl-NL"/>
        </w:rPr>
        <w:t xml:space="preserve"> S + 2 Li</w:t>
      </w:r>
      <w:r w:rsidRPr="006C5BDD">
        <w:rPr>
          <w:rFonts w:ascii="Times New Roman" w:eastAsia="Times New Roman" w:hAnsi="Times New Roman" w:cs="Times New Roman"/>
          <w:sz w:val="24"/>
          <w:szCs w:val="24"/>
          <w:vertAlign w:val="superscript"/>
          <w:lang w:val="en-US" w:eastAsia="nl-NL"/>
        </w:rPr>
        <w:t>+</w:t>
      </w:r>
      <w:r w:rsidRPr="006C5BDD">
        <w:rPr>
          <w:rFonts w:ascii="Times New Roman" w:eastAsia="Times New Roman" w:hAnsi="Times New Roman" w:cs="Times New Roman"/>
          <w:sz w:val="24"/>
          <w:szCs w:val="24"/>
          <w:lang w:val="en-US" w:eastAsia="nl-NL"/>
        </w:rPr>
        <w:t xml:space="preserve"> + 2 e</w:t>
      </w:r>
      <w:r w:rsidRPr="007E0382">
        <w:rPr>
          <w:rFonts w:ascii="Times New Roman" w:eastAsia="Times New Roman" w:hAnsi="Times New Roman" w:cs="Times New Roman"/>
          <w:sz w:val="24"/>
          <w:szCs w:val="24"/>
          <w:vertAlign w:val="superscript"/>
          <w:lang w:eastAsia="nl-NL"/>
        </w:rPr>
        <w:sym w:font="Symbol" w:char="F02D"/>
      </w:r>
      <w:r w:rsidRPr="006C5BDD">
        <w:rPr>
          <w:rFonts w:ascii="Times New Roman" w:eastAsia="Times New Roman" w:hAnsi="Times New Roman" w:cs="Times New Roman"/>
          <w:sz w:val="24"/>
          <w:szCs w:val="24"/>
          <w:lang w:val="en-US" w:eastAsia="nl-NL"/>
        </w:rPr>
        <w:t>.</w:t>
      </w:r>
    </w:p>
    <w:p w14:paraId="2AE264FE" w14:textId="77777777" w:rsidR="006C5BDD" w:rsidRPr="00AE02A6" w:rsidRDefault="006C5BDD" w:rsidP="006C5BDD">
      <w:pPr>
        <w:spacing w:after="0" w:line="280" w:lineRule="atLeast"/>
        <w:rPr>
          <w:rFonts w:ascii="Times New Roman" w:eastAsia="Times New Roman" w:hAnsi="Times New Roman" w:cs="Times New Roman"/>
          <w:vanish/>
          <w:sz w:val="24"/>
          <w:szCs w:val="24"/>
          <w:u w:val="single"/>
          <w:lang w:eastAsia="nl-NL"/>
        </w:rPr>
      </w:pPr>
      <w:r>
        <w:rPr>
          <w:rFonts w:ascii="Arial" w:eastAsia="Times New Roman" w:hAnsi="Arial" w:cs="Arial"/>
          <w:bCs/>
          <w:color w:val="000000"/>
          <w:kern w:val="36"/>
          <w:lang w:val="en-US" w:eastAsia="nl-NL"/>
        </w:rPr>
        <w:tab/>
      </w:r>
      <w:r w:rsidRPr="00AE02A6">
        <w:rPr>
          <w:rFonts w:ascii="Arial" w:eastAsia="Times New Roman" w:hAnsi="Arial" w:cs="Arial"/>
          <w:bCs/>
          <w:color w:val="000000"/>
          <w:kern w:val="36"/>
          <w:lang w:eastAsia="nl-NL"/>
        </w:rPr>
        <w:t xml:space="preserve">+ electrode: </w:t>
      </w:r>
      <w:r w:rsidRPr="00AE02A6">
        <w:rPr>
          <w:rFonts w:ascii="Times New Roman" w:eastAsia="Times New Roman" w:hAnsi="Times New Roman" w:cs="Times New Roman"/>
          <w:vanish/>
          <w:sz w:val="24"/>
          <w:szCs w:val="24"/>
          <w:u w:val="single"/>
          <w:lang w:eastAsia="nl-NL"/>
        </w:rPr>
        <w:t>Li</w:t>
      </w:r>
      <w:r w:rsidRPr="00AE02A6">
        <w:rPr>
          <w:rFonts w:ascii="Times New Roman" w:eastAsia="Times New Roman" w:hAnsi="Times New Roman" w:cs="Times New Roman"/>
          <w:vanish/>
          <w:sz w:val="24"/>
          <w:szCs w:val="24"/>
          <w:u w:val="single"/>
          <w:vertAlign w:val="superscript"/>
          <w:lang w:eastAsia="nl-NL"/>
        </w:rPr>
        <w:t xml:space="preserve">+ </w:t>
      </w:r>
      <w:r w:rsidRPr="00AE02A6">
        <w:rPr>
          <w:rFonts w:ascii="Times New Roman" w:eastAsia="Times New Roman" w:hAnsi="Times New Roman" w:cs="Times New Roman"/>
          <w:vanish/>
          <w:sz w:val="24"/>
          <w:szCs w:val="24"/>
          <w:u w:val="single"/>
          <w:lang w:eastAsia="nl-NL"/>
        </w:rPr>
        <w:t>+ e</w:t>
      </w:r>
      <w:r w:rsidRPr="007E0382">
        <w:rPr>
          <w:rFonts w:ascii="Times New Roman" w:eastAsia="Times New Roman" w:hAnsi="Times New Roman" w:cs="Times New Roman"/>
          <w:vanish/>
          <w:sz w:val="24"/>
          <w:szCs w:val="24"/>
          <w:u w:val="single"/>
          <w:vertAlign w:val="superscript"/>
          <w:lang w:eastAsia="nl-NL"/>
        </w:rPr>
        <w:sym w:font="Symbol" w:char="F02D"/>
      </w:r>
      <w:r w:rsidRPr="00AE02A6">
        <w:rPr>
          <w:rFonts w:ascii="Times New Roman" w:eastAsia="Times New Roman" w:hAnsi="Times New Roman" w:cs="Times New Roman"/>
          <w:vanish/>
          <w:sz w:val="24"/>
          <w:szCs w:val="24"/>
          <w:u w:val="single"/>
          <w:lang w:eastAsia="nl-NL"/>
        </w:rPr>
        <w:t xml:space="preserve">  </w:t>
      </w:r>
      <w:r w:rsidRPr="007E0382">
        <w:rPr>
          <w:rFonts w:ascii="Times New Roman" w:eastAsia="Times New Roman" w:hAnsi="Times New Roman" w:cs="Times New Roman"/>
          <w:vanish/>
          <w:sz w:val="24"/>
          <w:szCs w:val="24"/>
          <w:u w:val="single"/>
          <w:lang w:eastAsia="nl-NL"/>
        </w:rPr>
        <w:sym w:font="Symbol" w:char="F0AE"/>
      </w:r>
      <w:r w:rsidRPr="00AE02A6">
        <w:rPr>
          <w:rFonts w:ascii="Times New Roman" w:eastAsia="Times New Roman" w:hAnsi="Times New Roman" w:cs="Times New Roman"/>
          <w:vanish/>
          <w:sz w:val="24"/>
          <w:szCs w:val="24"/>
          <w:u w:val="single"/>
          <w:lang w:eastAsia="nl-NL"/>
        </w:rPr>
        <w:t xml:space="preserve"> Li.</w:t>
      </w:r>
    </w:p>
    <w:p w14:paraId="4A492948" w14:textId="77777777" w:rsidR="006C5BDD" w:rsidRPr="00AE02A6" w:rsidRDefault="006C5BDD" w:rsidP="0011604B">
      <w:pPr>
        <w:spacing w:after="0" w:line="240" w:lineRule="auto"/>
        <w:ind w:left="708" w:hanging="708"/>
        <w:outlineLvl w:val="0"/>
        <w:rPr>
          <w:rFonts w:ascii="Arial" w:eastAsia="Times New Roman" w:hAnsi="Arial" w:cs="Arial"/>
          <w:bCs/>
          <w:color w:val="000000"/>
          <w:kern w:val="36"/>
          <w:lang w:eastAsia="nl-NL"/>
        </w:rPr>
      </w:pPr>
    </w:p>
    <w:sectPr w:rsidR="006C5BDD" w:rsidRPr="00AE02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523"/>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B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59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0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EC4"/>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BDD"/>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4D7E"/>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096"/>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75B"/>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382"/>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5A7"/>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08"/>
    <w:rsid w:val="009B7359"/>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145"/>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2A6"/>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E8E"/>
    <w:rsid w:val="00B24F6A"/>
    <w:rsid w:val="00B25D07"/>
    <w:rsid w:val="00B268A9"/>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A1"/>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3B24"/>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75F"/>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306C"/>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50661">
      <w:bodyDiv w:val="1"/>
      <w:marLeft w:val="0"/>
      <w:marRight w:val="0"/>
      <w:marTop w:val="0"/>
      <w:marBottom w:val="0"/>
      <w:divBdr>
        <w:top w:val="none" w:sz="0" w:space="0" w:color="auto"/>
        <w:left w:val="none" w:sz="0" w:space="0" w:color="auto"/>
        <w:bottom w:val="none" w:sz="0" w:space="0" w:color="auto"/>
        <w:right w:val="none" w:sz="0" w:space="0" w:color="auto"/>
      </w:divBdr>
    </w:div>
    <w:div w:id="213778777">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502639">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730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5A3AF-83EE-43C2-B6F0-670686BA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697</Words>
  <Characters>3836</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2020-01-24T14:44:00Z</dcterms:created>
  <dcterms:modified xsi:type="dcterms:W3CDTF">2020-06-01T08:42:00Z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